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D3DC6" w:rsidP="006E55E2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_26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D3DC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Zlomky - poloviny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D3DC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0D3DC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D3DC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zlomků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0D3DC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0D3DC6" w:rsidRDefault="000D3DC6" w:rsidP="000D3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rozdělují objekty na poloviny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D3DC6"/>
    <w:rsid w:val="00242504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2012-02-29T13:02:00Z</dcterms:modified>
</cp:coreProperties>
</file>